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7B" w:rsidRPr="00725E09" w:rsidRDefault="00DE347B" w:rsidP="000B54BA">
      <w:pPr>
        <w:jc w:val="right"/>
        <w:rPr>
          <w:b/>
          <w:caps/>
          <w:noProof/>
          <w:u w:val="single"/>
        </w:rPr>
      </w:pPr>
    </w:p>
    <w:p w:rsidR="00DE347B" w:rsidRDefault="00910F39" w:rsidP="000B54BA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41350" cy="889000"/>
            <wp:effectExtent l="0" t="0" r="6350" b="635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7B" w:rsidRDefault="00DE347B" w:rsidP="000B54BA">
      <w:pPr>
        <w:tabs>
          <w:tab w:val="left" w:pos="8010"/>
        </w:tabs>
        <w:jc w:val="both"/>
      </w:pPr>
      <w:r>
        <w:tab/>
      </w:r>
    </w:p>
    <w:p w:rsidR="00DE347B" w:rsidRPr="00187436" w:rsidRDefault="00DE347B" w:rsidP="000B54B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DE347B" w:rsidRPr="00187436" w:rsidRDefault="00DE347B" w:rsidP="000B54BA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DE347B" w:rsidRPr="00D736E7" w:rsidRDefault="00DE347B" w:rsidP="000B54BA">
      <w:pPr>
        <w:jc w:val="right"/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pStyle w:val="1"/>
      </w:pPr>
      <w:r>
        <w:t>РЕШЕНИЕ</w:t>
      </w:r>
    </w:p>
    <w:p w:rsidR="00DE347B" w:rsidRDefault="00DE347B" w:rsidP="000B54BA"/>
    <w:p w:rsidR="004C00F4" w:rsidRDefault="004C00F4" w:rsidP="000B54BA">
      <w:pPr>
        <w:pStyle w:val="31"/>
        <w:jc w:val="both"/>
      </w:pPr>
    </w:p>
    <w:p w:rsidR="00DE347B" w:rsidRDefault="008B3EF2" w:rsidP="000B54BA">
      <w:pPr>
        <w:pStyle w:val="31"/>
        <w:jc w:val="both"/>
      </w:pPr>
      <w:r>
        <w:t xml:space="preserve">   от 11 мая </w:t>
      </w:r>
      <w:r w:rsidR="00DE347B">
        <w:t>201</w:t>
      </w:r>
      <w:r w:rsidR="003B3E6E">
        <w:t>6</w:t>
      </w:r>
      <w:r w:rsidR="00DE347B">
        <w:t xml:space="preserve"> года</w:t>
      </w:r>
      <w:r w:rsidR="00DE347B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       </w:t>
      </w:r>
      <w:r w:rsidR="00DE347B">
        <w:t xml:space="preserve">№ </w:t>
      </w:r>
      <w:r>
        <w:t>26</w:t>
      </w:r>
    </w:p>
    <w:p w:rsidR="00DE347B" w:rsidRPr="00774910" w:rsidRDefault="00DE347B" w:rsidP="004C00F4">
      <w:pPr>
        <w:jc w:val="right"/>
      </w:pPr>
    </w:p>
    <w:p w:rsidR="00DE347B" w:rsidRDefault="00DE347B" w:rsidP="000B54BA">
      <w:pPr>
        <w:rPr>
          <w:b/>
        </w:rPr>
      </w:pPr>
    </w:p>
    <w:p w:rsidR="008B3EF2" w:rsidRDefault="008B3EF2" w:rsidP="000B54BA">
      <w:pPr>
        <w:rPr>
          <w:b/>
        </w:rPr>
      </w:pPr>
    </w:p>
    <w:p w:rsidR="004C00F4" w:rsidRDefault="00DE347B" w:rsidP="000B54BA">
      <w:pPr>
        <w:rPr>
          <w:b/>
        </w:rPr>
      </w:pPr>
      <w:r>
        <w:rPr>
          <w:b/>
        </w:rPr>
        <w:t>О</w:t>
      </w:r>
      <w:r w:rsidR="003B3E6E">
        <w:rPr>
          <w:b/>
        </w:rPr>
        <w:t xml:space="preserve"> внесении изменени</w:t>
      </w:r>
      <w:r w:rsidR="00907A38">
        <w:rPr>
          <w:b/>
        </w:rPr>
        <w:t>я</w:t>
      </w:r>
      <w:r w:rsidR="003B3E6E">
        <w:rPr>
          <w:b/>
        </w:rPr>
        <w:t xml:space="preserve"> в  приложение к решению </w:t>
      </w:r>
    </w:p>
    <w:p w:rsidR="00DE347B" w:rsidRPr="000B54BA" w:rsidRDefault="003B3E6E" w:rsidP="000B54BA">
      <w:pPr>
        <w:rPr>
          <w:b/>
        </w:rPr>
      </w:pPr>
      <w:r>
        <w:rPr>
          <w:b/>
        </w:rPr>
        <w:t>Думы Белоярского района</w:t>
      </w:r>
      <w:r w:rsidR="004C00F4">
        <w:rPr>
          <w:b/>
        </w:rPr>
        <w:t xml:space="preserve">  от 18 июня 2015 года № 565</w:t>
      </w:r>
    </w:p>
    <w:p w:rsidR="00DE347B" w:rsidRDefault="00DE347B" w:rsidP="000B54BA">
      <w:pPr>
        <w:jc w:val="both"/>
      </w:pPr>
    </w:p>
    <w:p w:rsidR="00DE347B" w:rsidRDefault="00DE347B" w:rsidP="000B54BA">
      <w:pPr>
        <w:jc w:val="both"/>
      </w:pPr>
    </w:p>
    <w:p w:rsidR="004C00F4" w:rsidRDefault="00DE347B" w:rsidP="004C00F4">
      <w:pPr>
        <w:ind w:firstLine="708"/>
        <w:jc w:val="both"/>
      </w:pPr>
      <w:r>
        <w:t xml:space="preserve">В соответствии с </w:t>
      </w:r>
      <w:r w:rsidR="004C00F4">
        <w:t>пунктом 2.2 статьи 33</w:t>
      </w:r>
      <w:r>
        <w:t xml:space="preserve"> Федерального закона от </w:t>
      </w:r>
      <w:r w:rsidR="004C00F4">
        <w:t>12 июня 2002 года № 67-ФЗ</w:t>
      </w:r>
      <w:r>
        <w:t xml:space="preserve"> «</w:t>
      </w:r>
      <w:r w:rsidR="004C00F4">
        <w:t>О</w:t>
      </w:r>
      <w:r w:rsidR="004C00F4">
        <w:rPr>
          <w:lang w:eastAsia="ru-RU"/>
        </w:rPr>
        <w:t>б основных гарантиях избирательных прав и права на участие в референдуме граждан Российской Федерации</w:t>
      </w:r>
      <w:r w:rsidR="004C00F4">
        <w:t>»</w:t>
      </w:r>
      <w:r>
        <w:t xml:space="preserve"> </w:t>
      </w:r>
      <w:r>
        <w:rPr>
          <w:color w:val="000000"/>
          <w:lang w:eastAsia="ru-RU"/>
        </w:rPr>
        <w:t xml:space="preserve">Дума Белоярского района </w:t>
      </w:r>
      <w:proofErr w:type="gramStart"/>
      <w:r>
        <w:rPr>
          <w:b/>
          <w:color w:val="000000"/>
          <w:lang w:eastAsia="ru-RU"/>
        </w:rPr>
        <w:t>р</w:t>
      </w:r>
      <w:proofErr w:type="gramEnd"/>
      <w:r>
        <w:rPr>
          <w:b/>
          <w:color w:val="000000"/>
          <w:lang w:eastAsia="ru-RU"/>
        </w:rPr>
        <w:t xml:space="preserve"> е ш и л а:</w:t>
      </w:r>
      <w:r>
        <w:rPr>
          <w:color w:val="000000"/>
          <w:lang w:eastAsia="ru-RU"/>
        </w:rPr>
        <w:t xml:space="preserve">  </w:t>
      </w:r>
    </w:p>
    <w:p w:rsidR="00774910" w:rsidRDefault="00DE347B" w:rsidP="004C00F4">
      <w:pPr>
        <w:ind w:firstLine="708"/>
        <w:jc w:val="both"/>
      </w:pPr>
      <w:r>
        <w:t xml:space="preserve">1. </w:t>
      </w:r>
      <w:proofErr w:type="gramStart"/>
      <w:r w:rsidR="004C00F4">
        <w:t xml:space="preserve">Внести </w:t>
      </w:r>
      <w:r w:rsidR="00907A38">
        <w:t xml:space="preserve">в </w:t>
      </w:r>
      <w:r w:rsidR="004C00F4" w:rsidRPr="004C00F4">
        <w:t>приложени</w:t>
      </w:r>
      <w:r w:rsidR="00907A38">
        <w:t>е</w:t>
      </w:r>
      <w:r w:rsidR="004C00F4" w:rsidRPr="004C00F4">
        <w:t xml:space="preserve"> «Порядок проведения конкурса по отбору кандидатур на должность главы муниципального образования Белоярский район» к решению Думы Белоярского района  от 18 июня 2015 года № 565 «Об утверждении Порядка проведения конкурса по отбору кандидатур на должность главы муниципального образования Белоярский район»</w:t>
      </w:r>
      <w:r w:rsidR="00774910">
        <w:t xml:space="preserve"> изменени</w:t>
      </w:r>
      <w:r w:rsidR="00907A38">
        <w:t>е, изложив пункт 3.2</w:t>
      </w:r>
      <w:r w:rsidR="00907A38" w:rsidRPr="00907A38">
        <w:t xml:space="preserve"> </w:t>
      </w:r>
      <w:r w:rsidR="00907A38">
        <w:t>раздела 3 «Порядок представления и приема документов» в следующей редакции</w:t>
      </w:r>
      <w:r w:rsidR="00774910">
        <w:t>:</w:t>
      </w:r>
      <w:proofErr w:type="gramEnd"/>
    </w:p>
    <w:p w:rsidR="00907A38" w:rsidRDefault="00907A38" w:rsidP="00907A38">
      <w:pPr>
        <w:ind w:firstLine="709"/>
        <w:jc w:val="both"/>
      </w:pPr>
      <w:r>
        <w:t>«3.2. Вместе с заявлением предоставляются:</w:t>
      </w:r>
    </w:p>
    <w:p w:rsidR="00907A38" w:rsidRDefault="00907A38" w:rsidP="00907A38">
      <w:pPr>
        <w:autoSpaceDE w:val="0"/>
        <w:autoSpaceDN w:val="0"/>
        <w:adjustRightInd w:val="0"/>
        <w:ind w:firstLine="708"/>
        <w:jc w:val="both"/>
      </w:pPr>
      <w:r>
        <w:t>а) копия паспорта или документа, заменяющего паспорт гражданина, заверенная кандидатом;</w:t>
      </w:r>
    </w:p>
    <w:p w:rsidR="00907A38" w:rsidRDefault="00907A38" w:rsidP="00907A38">
      <w:pPr>
        <w:ind w:firstLine="708"/>
        <w:jc w:val="both"/>
      </w:pPr>
      <w:r>
        <w:t>б) копии документов, подтверждающих указанные в заявлении сведения об образовании, заверенн</w:t>
      </w:r>
      <w:r w:rsidR="008B3BC6">
        <w:t>ые</w:t>
      </w:r>
      <w:r>
        <w:t xml:space="preserve"> кандидатом;</w:t>
      </w:r>
    </w:p>
    <w:p w:rsidR="00907A38" w:rsidRDefault="00907A38" w:rsidP="00907A38">
      <w:pPr>
        <w:pStyle w:val="ConsPlusNormal"/>
        <w:ind w:firstLine="709"/>
        <w:jc w:val="both"/>
      </w:pPr>
      <w:r>
        <w:t>в) копи</w:t>
      </w:r>
      <w:r w:rsidR="00B91985">
        <w:t>и</w:t>
      </w:r>
      <w:r>
        <w:t xml:space="preserve"> документов об основном месте работы или службы, о занимаемой должности (роде занятий), а также о том, что кандидат является депутатом, заверенн</w:t>
      </w:r>
      <w:r w:rsidR="00B91985">
        <w:t>ые</w:t>
      </w:r>
      <w:bookmarkStart w:id="0" w:name="_GoBack"/>
      <w:bookmarkEnd w:id="0"/>
      <w:r>
        <w:t xml:space="preserve"> кандидатом;</w:t>
      </w:r>
    </w:p>
    <w:p w:rsidR="00774910" w:rsidRDefault="00774910" w:rsidP="00774910">
      <w:pPr>
        <w:pStyle w:val="ConsPlusNormal"/>
        <w:ind w:firstLine="709"/>
        <w:jc w:val="both"/>
      </w:pPr>
      <w:r>
        <w:t>г) если кандидат менял фамилию, или имя, или отчество, - копии соответствующих документов</w:t>
      </w:r>
      <w:proofErr w:type="gramStart"/>
      <w:r>
        <w:t>.»</w:t>
      </w:r>
      <w:r w:rsidR="00DE347B" w:rsidRPr="004C00F4">
        <w:t>.</w:t>
      </w:r>
      <w:proofErr w:type="gramEnd"/>
    </w:p>
    <w:p w:rsidR="00774910" w:rsidRDefault="00DE347B" w:rsidP="00774910">
      <w:pPr>
        <w:pStyle w:val="ConsPlusNormal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DE347B" w:rsidRDefault="00DE347B" w:rsidP="00774910">
      <w:pPr>
        <w:pStyle w:val="ConsPlusNormal"/>
        <w:ind w:firstLine="709"/>
        <w:jc w:val="both"/>
      </w:pPr>
      <w:r>
        <w:t>3. Настоящее решение вступает в силу после его официального опубликования.</w:t>
      </w:r>
    </w:p>
    <w:p w:rsidR="00DE347B" w:rsidRDefault="00DE347B" w:rsidP="00387972">
      <w:pPr>
        <w:jc w:val="left"/>
      </w:pPr>
    </w:p>
    <w:p w:rsidR="008B3EF2" w:rsidRDefault="008B3EF2" w:rsidP="00387972">
      <w:pPr>
        <w:jc w:val="left"/>
      </w:pPr>
    </w:p>
    <w:p w:rsidR="008B3EF2" w:rsidRDefault="008B3EF2" w:rsidP="00387972">
      <w:pPr>
        <w:jc w:val="left"/>
      </w:pPr>
    </w:p>
    <w:p w:rsidR="00DE347B" w:rsidRPr="00142AE5" w:rsidRDefault="00DE347B" w:rsidP="00387972">
      <w:pPr>
        <w:jc w:val="left"/>
      </w:pPr>
      <w:r w:rsidRPr="00142AE5">
        <w:t>Председатель Думы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proofErr w:type="spellStart"/>
      <w:r>
        <w:t>С.И.Булычев</w:t>
      </w:r>
      <w:proofErr w:type="spellEnd"/>
    </w:p>
    <w:p w:rsidR="008B3EF2" w:rsidRDefault="008B3EF2" w:rsidP="00387972">
      <w:pPr>
        <w:jc w:val="left"/>
      </w:pPr>
    </w:p>
    <w:p w:rsidR="008B3EF2" w:rsidRDefault="008B3EF2" w:rsidP="00387972">
      <w:pPr>
        <w:jc w:val="left"/>
      </w:pPr>
    </w:p>
    <w:p w:rsidR="00DE347B" w:rsidRDefault="00DE347B" w:rsidP="00907A38">
      <w:pPr>
        <w:jc w:val="left"/>
      </w:pPr>
      <w:r w:rsidRPr="00142AE5">
        <w:t>Глава 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proofErr w:type="spellStart"/>
      <w:r w:rsidRPr="00142AE5">
        <w:t>С.П.Маненков</w:t>
      </w:r>
      <w:proofErr w:type="spellEnd"/>
    </w:p>
    <w:sectPr w:rsidR="00DE347B" w:rsidSect="008B3EF2">
      <w:pgSz w:w="11906" w:h="16838"/>
      <w:pgMar w:top="568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BossProviderVariable" w:val="25_01_2006!05cff9d5-c4f2-43b3-844e-7cff9cccca3a"/>
  </w:docVars>
  <w:rsids>
    <w:rsidRoot w:val="000B54BA"/>
    <w:rsid w:val="0001006B"/>
    <w:rsid w:val="00026868"/>
    <w:rsid w:val="00030B37"/>
    <w:rsid w:val="000518A5"/>
    <w:rsid w:val="00056EED"/>
    <w:rsid w:val="000720ED"/>
    <w:rsid w:val="000736DC"/>
    <w:rsid w:val="000A540B"/>
    <w:rsid w:val="000A7D0B"/>
    <w:rsid w:val="000B4E56"/>
    <w:rsid w:val="000B54BA"/>
    <w:rsid w:val="000B733C"/>
    <w:rsid w:val="000D7283"/>
    <w:rsid w:val="00127F37"/>
    <w:rsid w:val="00142AE5"/>
    <w:rsid w:val="00173AAE"/>
    <w:rsid w:val="00177951"/>
    <w:rsid w:val="00187436"/>
    <w:rsid w:val="00193314"/>
    <w:rsid w:val="001B37CF"/>
    <w:rsid w:val="001D3A33"/>
    <w:rsid w:val="00200EF0"/>
    <w:rsid w:val="00234587"/>
    <w:rsid w:val="002372FF"/>
    <w:rsid w:val="00237C60"/>
    <w:rsid w:val="0024199E"/>
    <w:rsid w:val="0026673C"/>
    <w:rsid w:val="002949D3"/>
    <w:rsid w:val="002964F8"/>
    <w:rsid w:val="002A02FA"/>
    <w:rsid w:val="002B7B48"/>
    <w:rsid w:val="002E67AA"/>
    <w:rsid w:val="002F4568"/>
    <w:rsid w:val="002F7B8A"/>
    <w:rsid w:val="0030393F"/>
    <w:rsid w:val="003075E5"/>
    <w:rsid w:val="00322279"/>
    <w:rsid w:val="00387972"/>
    <w:rsid w:val="00393309"/>
    <w:rsid w:val="003B3E6E"/>
    <w:rsid w:val="003C1458"/>
    <w:rsid w:val="003D7DE3"/>
    <w:rsid w:val="003E281B"/>
    <w:rsid w:val="003E48BE"/>
    <w:rsid w:val="003E7A53"/>
    <w:rsid w:val="00406476"/>
    <w:rsid w:val="00424008"/>
    <w:rsid w:val="00445315"/>
    <w:rsid w:val="00481EB5"/>
    <w:rsid w:val="004928B3"/>
    <w:rsid w:val="004A621B"/>
    <w:rsid w:val="004C00F4"/>
    <w:rsid w:val="004C40AF"/>
    <w:rsid w:val="0053358B"/>
    <w:rsid w:val="005351DB"/>
    <w:rsid w:val="00542310"/>
    <w:rsid w:val="005577F5"/>
    <w:rsid w:val="00560FBD"/>
    <w:rsid w:val="00564ACD"/>
    <w:rsid w:val="005759D2"/>
    <w:rsid w:val="00583BCE"/>
    <w:rsid w:val="005A179E"/>
    <w:rsid w:val="005A3DB7"/>
    <w:rsid w:val="005A6599"/>
    <w:rsid w:val="005D17B5"/>
    <w:rsid w:val="005F7E5C"/>
    <w:rsid w:val="00604912"/>
    <w:rsid w:val="00607050"/>
    <w:rsid w:val="00623D0F"/>
    <w:rsid w:val="00625944"/>
    <w:rsid w:val="006460D8"/>
    <w:rsid w:val="00671AE7"/>
    <w:rsid w:val="00686E3C"/>
    <w:rsid w:val="006B12B4"/>
    <w:rsid w:val="006B21F6"/>
    <w:rsid w:val="006C05CE"/>
    <w:rsid w:val="006E05B2"/>
    <w:rsid w:val="00711AE2"/>
    <w:rsid w:val="007148A5"/>
    <w:rsid w:val="00714BF8"/>
    <w:rsid w:val="00725E09"/>
    <w:rsid w:val="00744059"/>
    <w:rsid w:val="00771297"/>
    <w:rsid w:val="007722D8"/>
    <w:rsid w:val="00774910"/>
    <w:rsid w:val="007A5A83"/>
    <w:rsid w:val="007B1A4A"/>
    <w:rsid w:val="007B3E5D"/>
    <w:rsid w:val="007C0B14"/>
    <w:rsid w:val="007C112C"/>
    <w:rsid w:val="00811542"/>
    <w:rsid w:val="0081227F"/>
    <w:rsid w:val="00833698"/>
    <w:rsid w:val="00844750"/>
    <w:rsid w:val="008451AF"/>
    <w:rsid w:val="008537E4"/>
    <w:rsid w:val="00863118"/>
    <w:rsid w:val="008B3BC6"/>
    <w:rsid w:val="008B3EF2"/>
    <w:rsid w:val="008E0A05"/>
    <w:rsid w:val="00907A38"/>
    <w:rsid w:val="00910F39"/>
    <w:rsid w:val="00927686"/>
    <w:rsid w:val="00935684"/>
    <w:rsid w:val="009367ED"/>
    <w:rsid w:val="009861EA"/>
    <w:rsid w:val="009A3B6D"/>
    <w:rsid w:val="009A5D34"/>
    <w:rsid w:val="009B369E"/>
    <w:rsid w:val="009B42FA"/>
    <w:rsid w:val="009E62EA"/>
    <w:rsid w:val="009E7BAF"/>
    <w:rsid w:val="00A03B2A"/>
    <w:rsid w:val="00A222CC"/>
    <w:rsid w:val="00A258C2"/>
    <w:rsid w:val="00A61BD8"/>
    <w:rsid w:val="00A769B8"/>
    <w:rsid w:val="00AA7147"/>
    <w:rsid w:val="00AB6EDB"/>
    <w:rsid w:val="00AC58E0"/>
    <w:rsid w:val="00AE4B83"/>
    <w:rsid w:val="00B018E3"/>
    <w:rsid w:val="00B25E68"/>
    <w:rsid w:val="00B43161"/>
    <w:rsid w:val="00B75898"/>
    <w:rsid w:val="00B77BA4"/>
    <w:rsid w:val="00B83BC6"/>
    <w:rsid w:val="00B91985"/>
    <w:rsid w:val="00BD2E87"/>
    <w:rsid w:val="00BD4A66"/>
    <w:rsid w:val="00BD7A93"/>
    <w:rsid w:val="00BF78A8"/>
    <w:rsid w:val="00C138EA"/>
    <w:rsid w:val="00C77528"/>
    <w:rsid w:val="00C82C5E"/>
    <w:rsid w:val="00CA3DAF"/>
    <w:rsid w:val="00CB1100"/>
    <w:rsid w:val="00CC13CC"/>
    <w:rsid w:val="00CD748E"/>
    <w:rsid w:val="00CE122A"/>
    <w:rsid w:val="00CE1DD8"/>
    <w:rsid w:val="00CE7CD2"/>
    <w:rsid w:val="00CF2566"/>
    <w:rsid w:val="00CF692E"/>
    <w:rsid w:val="00D14B61"/>
    <w:rsid w:val="00D270B5"/>
    <w:rsid w:val="00D55334"/>
    <w:rsid w:val="00D736E7"/>
    <w:rsid w:val="00D83815"/>
    <w:rsid w:val="00DE347B"/>
    <w:rsid w:val="00DF54D3"/>
    <w:rsid w:val="00E26F75"/>
    <w:rsid w:val="00E457E0"/>
    <w:rsid w:val="00E75A02"/>
    <w:rsid w:val="00E767AE"/>
    <w:rsid w:val="00E858CB"/>
    <w:rsid w:val="00EE2D82"/>
    <w:rsid w:val="00EF2A9D"/>
    <w:rsid w:val="00F00CBD"/>
    <w:rsid w:val="00F6148E"/>
    <w:rsid w:val="00F62709"/>
    <w:rsid w:val="00F90D85"/>
    <w:rsid w:val="00F9283A"/>
    <w:rsid w:val="00F97948"/>
    <w:rsid w:val="00FB697B"/>
    <w:rsid w:val="00FE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4</cp:revision>
  <cp:lastPrinted>2016-04-19T10:29:00Z</cp:lastPrinted>
  <dcterms:created xsi:type="dcterms:W3CDTF">2016-04-19T10:59:00Z</dcterms:created>
  <dcterms:modified xsi:type="dcterms:W3CDTF">2016-05-11T10:08:00Z</dcterms:modified>
</cp:coreProperties>
</file>